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37E" w:rsidRDefault="00DA637E">
      <w:bookmarkStart w:id="0" w:name="_GoBack"/>
      <w:bookmarkEnd w:id="0"/>
    </w:p>
    <w:p w:rsidR="00506748" w:rsidRPr="003355B9" w:rsidRDefault="003355B9" w:rsidP="003355B9">
      <w:pPr>
        <w:rPr>
          <w:b/>
          <w:color w:val="F79646" w:themeColor="accent6"/>
          <w:sz w:val="72"/>
          <w:szCs w:val="72"/>
        </w:rPr>
      </w:pPr>
      <w:r>
        <w:rPr>
          <w:b/>
          <w:color w:val="F79646" w:themeColor="accent6"/>
          <w:sz w:val="72"/>
          <w:szCs w:val="72"/>
        </w:rPr>
        <w:t>16 – 17</w:t>
      </w:r>
      <w:r w:rsidR="00DA637E" w:rsidRPr="00DA637E">
        <w:rPr>
          <w:b/>
          <w:color w:val="F79646" w:themeColor="accent6"/>
          <w:sz w:val="72"/>
          <w:szCs w:val="72"/>
        </w:rPr>
        <w:t xml:space="preserve"> RAILCARD</w:t>
      </w:r>
    </w:p>
    <w:p w:rsidR="003355B9" w:rsidRDefault="003355B9" w:rsidP="003355B9">
      <w:pPr>
        <w:shd w:val="clear" w:color="auto" w:fill="FFFFFF"/>
        <w:outlineLvl w:val="0"/>
        <w:rPr>
          <w:rFonts w:ascii="Arial" w:eastAsia="Times New Roman" w:hAnsi="Arial" w:cs="Arial"/>
          <w:bCs/>
          <w:color w:val="ED5E00"/>
          <w:kern w:val="36"/>
          <w:sz w:val="46"/>
          <w:szCs w:val="46"/>
          <w:lang w:val="en" w:eastAsia="en-GB"/>
        </w:rPr>
      </w:pPr>
    </w:p>
    <w:p w:rsidR="00737D09" w:rsidRDefault="003355B9" w:rsidP="003355B9">
      <w:pPr>
        <w:shd w:val="clear" w:color="auto" w:fill="FFFFFF"/>
        <w:outlineLvl w:val="0"/>
        <w:rPr>
          <w:rFonts w:ascii="Arial" w:eastAsia="Times New Roman" w:hAnsi="Arial" w:cs="Arial"/>
          <w:bCs/>
          <w:color w:val="ED5E00"/>
          <w:kern w:val="36"/>
          <w:sz w:val="46"/>
          <w:szCs w:val="46"/>
          <w:lang w:val="en" w:eastAsia="en-GB"/>
        </w:rPr>
      </w:pPr>
      <w:r>
        <w:rPr>
          <w:rFonts w:ascii="Arial" w:eastAsia="Times New Roman" w:hAnsi="Arial" w:cs="Arial"/>
          <w:bCs/>
          <w:color w:val="ED5E00"/>
          <w:kern w:val="36"/>
          <w:sz w:val="46"/>
          <w:szCs w:val="46"/>
          <w:lang w:val="en" w:eastAsia="en-GB"/>
        </w:rPr>
        <w:t>50%</w:t>
      </w:r>
      <w:r w:rsidR="00DA637E" w:rsidRPr="00DA637E">
        <w:rPr>
          <w:rFonts w:ascii="Arial" w:eastAsia="Times New Roman" w:hAnsi="Arial" w:cs="Arial"/>
          <w:bCs/>
          <w:color w:val="ED5E00"/>
          <w:kern w:val="36"/>
          <w:sz w:val="46"/>
          <w:szCs w:val="46"/>
          <w:lang w:val="en" w:eastAsia="en-GB"/>
        </w:rPr>
        <w:t xml:space="preserve"> off rail fares</w:t>
      </w:r>
      <w:r>
        <w:rPr>
          <w:rFonts w:ascii="Arial" w:eastAsia="Times New Roman" w:hAnsi="Arial" w:cs="Arial"/>
          <w:bCs/>
          <w:color w:val="ED5E00"/>
          <w:kern w:val="36"/>
          <w:sz w:val="46"/>
          <w:szCs w:val="46"/>
          <w:lang w:val="en" w:eastAsia="en-GB"/>
        </w:rPr>
        <w:t xml:space="preserve"> for you!</w:t>
      </w:r>
      <w:r w:rsidR="00DA637E" w:rsidRPr="00DA637E">
        <w:rPr>
          <w:rFonts w:ascii="Arial" w:eastAsia="Times New Roman" w:hAnsi="Arial" w:cs="Arial"/>
          <w:bCs/>
          <w:color w:val="ED5E00"/>
          <w:kern w:val="36"/>
          <w:sz w:val="46"/>
          <w:szCs w:val="46"/>
          <w:lang w:val="en" w:eastAsia="en-GB"/>
        </w:rPr>
        <w:t xml:space="preserve"> </w:t>
      </w:r>
    </w:p>
    <w:p w:rsidR="003355B9" w:rsidRDefault="003355B9" w:rsidP="003355B9">
      <w:pPr>
        <w:pStyle w:val="NormalWeb"/>
        <w:shd w:val="clear" w:color="auto" w:fill="FFFFFF"/>
        <w:rPr>
          <w:rFonts w:ascii="Roboto" w:hAnsi="Roboto"/>
          <w:color w:val="000000"/>
          <w:sz w:val="23"/>
          <w:szCs w:val="23"/>
        </w:rPr>
      </w:pPr>
    </w:p>
    <w:p w:rsidR="003355B9" w:rsidRPr="003355B9" w:rsidRDefault="003355B9" w:rsidP="003355B9">
      <w:pPr>
        <w:pStyle w:val="NormalWeb"/>
        <w:shd w:val="clear" w:color="auto" w:fill="FFFFFF"/>
        <w:rPr>
          <w:rFonts w:asciiTheme="majorHAnsi" w:hAnsiTheme="majorHAnsi" w:cstheme="majorHAnsi"/>
          <w:color w:val="000000"/>
        </w:rPr>
      </w:pPr>
      <w:r w:rsidRPr="003355B9">
        <w:rPr>
          <w:rFonts w:asciiTheme="majorHAnsi" w:hAnsiTheme="majorHAnsi" w:cstheme="majorHAnsi"/>
          <w:color w:val="000000"/>
        </w:rPr>
        <w:t>If you’re aged 16 or 17, you can now enjoy 50% off standard </w:t>
      </w:r>
      <w:hyperlink r:id="rId5" w:history="1">
        <w:r w:rsidRPr="003355B9">
          <w:rPr>
            <w:rStyle w:val="Hyperlink"/>
            <w:rFonts w:asciiTheme="majorHAnsi" w:hAnsiTheme="majorHAnsi" w:cstheme="majorHAnsi"/>
            <w:color w:val="000000"/>
          </w:rPr>
          <w:t>Anytime, Off-Peak, Advance and Season tickets</w:t>
        </w:r>
      </w:hyperlink>
      <w:r w:rsidRPr="003355B9">
        <w:rPr>
          <w:rFonts w:asciiTheme="majorHAnsi" w:hAnsiTheme="majorHAnsi" w:cstheme="majorHAnsi"/>
          <w:color w:val="000000"/>
        </w:rPr>
        <w:t>, helping you save money on trips into town, days out to the coast, travel to college or weekend festivals – as many times as you like.</w:t>
      </w:r>
    </w:p>
    <w:p w:rsidR="003355B9" w:rsidRPr="003355B9" w:rsidRDefault="003355B9" w:rsidP="003355B9">
      <w:pPr>
        <w:pStyle w:val="NormalWeb"/>
        <w:shd w:val="clear" w:color="auto" w:fill="FFFFFF"/>
        <w:jc w:val="both"/>
        <w:rPr>
          <w:rFonts w:asciiTheme="majorHAnsi" w:hAnsiTheme="majorHAnsi" w:cstheme="majorHAnsi"/>
          <w:color w:val="000000"/>
        </w:rPr>
      </w:pPr>
      <w:r w:rsidRPr="003355B9">
        <w:rPr>
          <w:rFonts w:asciiTheme="majorHAnsi" w:hAnsiTheme="majorHAnsi" w:cstheme="majorHAnsi"/>
          <w:color w:val="000000"/>
        </w:rPr>
        <w:t> </w:t>
      </w:r>
    </w:p>
    <w:p w:rsidR="003355B9" w:rsidRPr="003355B9" w:rsidRDefault="003355B9" w:rsidP="003355B9">
      <w:pPr>
        <w:pStyle w:val="NormalWeb"/>
        <w:shd w:val="clear" w:color="auto" w:fill="FFFFFF"/>
        <w:rPr>
          <w:rFonts w:asciiTheme="majorHAnsi" w:hAnsiTheme="majorHAnsi" w:cstheme="majorHAnsi"/>
          <w:color w:val="000000"/>
        </w:rPr>
      </w:pPr>
      <w:r w:rsidRPr="003355B9">
        <w:rPr>
          <w:rFonts w:asciiTheme="majorHAnsi" w:hAnsiTheme="majorHAnsi" w:cstheme="majorHAnsi"/>
          <w:color w:val="000000"/>
        </w:rPr>
        <w:t>A 16-17 Saver is </w:t>
      </w:r>
      <w:r w:rsidRPr="003355B9">
        <w:rPr>
          <w:rStyle w:val="Strong"/>
          <w:rFonts w:asciiTheme="majorHAnsi" w:hAnsiTheme="majorHAnsi" w:cstheme="majorHAnsi"/>
          <w:color w:val="000000"/>
        </w:rPr>
        <w:t>just £30</w:t>
      </w:r>
      <w:r w:rsidRPr="003355B9">
        <w:rPr>
          <w:rFonts w:asciiTheme="majorHAnsi" w:hAnsiTheme="majorHAnsi" w:cstheme="majorHAnsi"/>
          <w:color w:val="000000"/>
        </w:rPr>
        <w:t> and is valid for one year or until your 18th birthday, whichever comes first.</w:t>
      </w:r>
    </w:p>
    <w:p w:rsidR="003355B9" w:rsidRPr="003355B9" w:rsidRDefault="003355B9" w:rsidP="003355B9">
      <w:pPr>
        <w:pStyle w:val="NormalWeb"/>
        <w:shd w:val="clear" w:color="auto" w:fill="FFFFFF"/>
        <w:jc w:val="both"/>
        <w:rPr>
          <w:rFonts w:asciiTheme="majorHAnsi" w:hAnsiTheme="majorHAnsi" w:cstheme="majorHAnsi"/>
          <w:color w:val="000000"/>
        </w:rPr>
      </w:pPr>
      <w:r w:rsidRPr="003355B9">
        <w:rPr>
          <w:rFonts w:asciiTheme="majorHAnsi" w:hAnsiTheme="majorHAnsi" w:cstheme="majorHAnsi"/>
          <w:color w:val="000000"/>
        </w:rPr>
        <w:t> </w:t>
      </w:r>
    </w:p>
    <w:p w:rsidR="003355B9" w:rsidRPr="003355B9" w:rsidRDefault="003355B9" w:rsidP="003355B9">
      <w:pPr>
        <w:pStyle w:val="NormalWeb"/>
        <w:shd w:val="clear" w:color="auto" w:fill="FFFFFF"/>
        <w:rPr>
          <w:rFonts w:asciiTheme="majorHAnsi" w:hAnsiTheme="majorHAnsi" w:cstheme="majorHAnsi"/>
          <w:color w:val="000000"/>
        </w:rPr>
      </w:pPr>
      <w:r w:rsidRPr="003355B9">
        <w:rPr>
          <w:rFonts w:asciiTheme="majorHAnsi" w:hAnsiTheme="majorHAnsi" w:cstheme="majorHAnsi"/>
          <w:color w:val="000000"/>
        </w:rPr>
        <w:t>Download your 16-17 Saver to your phone with the </w:t>
      </w:r>
      <w:hyperlink r:id="rId6" w:history="1">
        <w:r w:rsidRPr="003355B9">
          <w:rPr>
            <w:rStyle w:val="Hyperlink"/>
            <w:rFonts w:asciiTheme="majorHAnsi" w:hAnsiTheme="majorHAnsi" w:cstheme="majorHAnsi"/>
            <w:color w:val="000000"/>
          </w:rPr>
          <w:t>Railcard app</w:t>
        </w:r>
      </w:hyperlink>
      <w:r w:rsidRPr="003355B9">
        <w:rPr>
          <w:rFonts w:asciiTheme="majorHAnsi" w:hAnsiTheme="majorHAnsi" w:cstheme="majorHAnsi"/>
          <w:color w:val="000000"/>
        </w:rPr>
        <w:t xml:space="preserve"> or keep your 16-17 Saver in your wallet to get half price tickets across the National Rail network (excluding travel on </w:t>
      </w:r>
      <w:proofErr w:type="spellStart"/>
      <w:r w:rsidRPr="003355B9">
        <w:rPr>
          <w:rFonts w:asciiTheme="majorHAnsi" w:hAnsiTheme="majorHAnsi" w:cstheme="majorHAnsi"/>
          <w:color w:val="000000"/>
        </w:rPr>
        <w:t>ScotRail</w:t>
      </w:r>
      <w:proofErr w:type="spellEnd"/>
      <w:r w:rsidRPr="003355B9">
        <w:rPr>
          <w:rFonts w:asciiTheme="majorHAnsi" w:hAnsiTheme="majorHAnsi" w:cstheme="majorHAnsi"/>
          <w:color w:val="000000"/>
        </w:rPr>
        <w:t xml:space="preserve"> and Caledonian Sleeper services). </w:t>
      </w:r>
    </w:p>
    <w:p w:rsidR="003355B9" w:rsidRPr="003355B9" w:rsidRDefault="003355B9" w:rsidP="003355B9">
      <w:pPr>
        <w:pStyle w:val="NormalWeb"/>
        <w:shd w:val="clear" w:color="auto" w:fill="FFFFFF"/>
        <w:rPr>
          <w:rFonts w:asciiTheme="majorHAnsi" w:hAnsiTheme="majorHAnsi" w:cstheme="majorHAnsi"/>
          <w:color w:val="000000"/>
        </w:rPr>
      </w:pPr>
    </w:p>
    <w:p w:rsidR="003355B9" w:rsidRPr="003355B9" w:rsidRDefault="003355B9" w:rsidP="003355B9">
      <w:pPr>
        <w:pStyle w:val="NormalWeb"/>
        <w:shd w:val="clear" w:color="auto" w:fill="FFFFFF"/>
        <w:rPr>
          <w:rFonts w:asciiTheme="majorHAnsi" w:hAnsiTheme="majorHAnsi" w:cstheme="majorHAnsi"/>
          <w:b/>
          <w:color w:val="000000"/>
        </w:rPr>
      </w:pPr>
      <w:r w:rsidRPr="003355B9">
        <w:rPr>
          <w:rFonts w:asciiTheme="majorHAnsi" w:hAnsiTheme="majorHAnsi" w:cstheme="majorHAnsi"/>
          <w:b/>
          <w:color w:val="000000"/>
        </w:rPr>
        <w:t>How to buy</w:t>
      </w:r>
    </w:p>
    <w:p w:rsidR="003355B9" w:rsidRPr="003355B9" w:rsidRDefault="003355B9" w:rsidP="003355B9">
      <w:pPr>
        <w:shd w:val="clear" w:color="auto" w:fill="FFFFFF"/>
        <w:rPr>
          <w:rFonts w:asciiTheme="majorHAnsi" w:eastAsia="Times New Roman" w:hAnsiTheme="majorHAnsi" w:cstheme="majorHAnsi"/>
          <w:color w:val="000000"/>
          <w:szCs w:val="24"/>
          <w:lang w:eastAsia="en-GB"/>
        </w:rPr>
      </w:pPr>
      <w:r w:rsidRPr="003355B9">
        <w:rPr>
          <w:rFonts w:asciiTheme="majorHAnsi" w:eastAsia="Times New Roman" w:hAnsiTheme="majorHAnsi" w:cstheme="majorHAnsi"/>
          <w:color w:val="000000"/>
          <w:szCs w:val="24"/>
          <w:lang w:eastAsia="en-GB"/>
        </w:rPr>
        <w:t> </w:t>
      </w:r>
    </w:p>
    <w:tbl>
      <w:tblPr>
        <w:tblW w:w="9450" w:type="dxa"/>
        <w:tblCellSpacing w:w="7" w:type="dxa"/>
        <w:tblCellMar>
          <w:top w:w="75" w:type="dxa"/>
          <w:left w:w="75" w:type="dxa"/>
          <w:bottom w:w="75" w:type="dxa"/>
          <w:right w:w="75" w:type="dxa"/>
        </w:tblCellMar>
        <w:tblLook w:val="04A0" w:firstRow="1" w:lastRow="0" w:firstColumn="1" w:lastColumn="0" w:noHBand="0" w:noVBand="1"/>
      </w:tblPr>
      <w:tblGrid>
        <w:gridCol w:w="9450"/>
      </w:tblGrid>
      <w:tr w:rsidR="003355B9" w:rsidRPr="003355B9" w:rsidTr="003355B9">
        <w:trPr>
          <w:tblCellSpacing w:w="7" w:type="dxa"/>
        </w:trPr>
        <w:tc>
          <w:tcPr>
            <w:tcW w:w="0" w:type="auto"/>
            <w:shd w:val="clear" w:color="auto" w:fill="F5F5F5"/>
            <w:vAlign w:val="center"/>
            <w:hideMark/>
          </w:tcPr>
          <w:p w:rsidR="003355B9" w:rsidRPr="003355B9" w:rsidRDefault="003355B9">
            <w:pPr>
              <w:pStyle w:val="Heading2"/>
              <w:spacing w:before="0" w:after="60"/>
              <w:jc w:val="both"/>
              <w:rPr>
                <w:rFonts w:cstheme="majorHAnsi"/>
                <w:b w:val="0"/>
                <w:bCs w:val="0"/>
                <w:color w:val="000000"/>
                <w:sz w:val="24"/>
                <w:szCs w:val="24"/>
              </w:rPr>
            </w:pPr>
            <w:r w:rsidRPr="003355B9">
              <w:rPr>
                <w:rStyle w:val="Strong"/>
                <w:rFonts w:cstheme="majorHAnsi"/>
                <w:b/>
                <w:bCs/>
                <w:color w:val="000000"/>
                <w:sz w:val="24"/>
                <w:szCs w:val="24"/>
              </w:rPr>
              <w:t xml:space="preserve">Online </w:t>
            </w:r>
            <w:hyperlink r:id="rId7" w:history="1">
              <w:r w:rsidRPr="003355B9">
                <w:rPr>
                  <w:rStyle w:val="Hyperlink"/>
                  <w:rFonts w:cstheme="majorHAnsi"/>
                  <w:sz w:val="24"/>
                  <w:szCs w:val="24"/>
                </w:rPr>
                <w:t>https://www.16-17saver.co.uk/where-to-buy/</w:t>
              </w:r>
            </w:hyperlink>
          </w:p>
        </w:tc>
      </w:tr>
      <w:tr w:rsidR="003355B9" w:rsidRPr="003355B9" w:rsidTr="003355B9">
        <w:trPr>
          <w:tblCellSpacing w:w="7" w:type="dxa"/>
        </w:trPr>
        <w:tc>
          <w:tcPr>
            <w:tcW w:w="0" w:type="auto"/>
            <w:tcBorders>
              <w:top w:val="nil"/>
              <w:left w:val="nil"/>
              <w:bottom w:val="nil"/>
              <w:right w:val="nil"/>
            </w:tcBorders>
            <w:shd w:val="clear" w:color="auto" w:fill="FFFFFF"/>
            <w:vAlign w:val="center"/>
            <w:hideMark/>
          </w:tcPr>
          <w:p w:rsidR="003355B9" w:rsidRPr="003355B9" w:rsidRDefault="003355B9">
            <w:pPr>
              <w:pStyle w:val="NormalWeb"/>
              <w:jc w:val="both"/>
              <w:rPr>
                <w:rFonts w:asciiTheme="majorHAnsi" w:hAnsiTheme="majorHAnsi" w:cstheme="majorHAnsi"/>
                <w:color w:val="000000"/>
              </w:rPr>
            </w:pPr>
            <w:r w:rsidRPr="003355B9">
              <w:rPr>
                <w:rFonts w:asciiTheme="majorHAnsi" w:hAnsiTheme="majorHAnsi" w:cstheme="majorHAnsi"/>
                <w:color w:val="000000"/>
              </w:rPr>
              <w:t>The quickest and easiest way to buy is online. All you need is:</w:t>
            </w:r>
          </w:p>
          <w:p w:rsidR="003355B9" w:rsidRPr="003355B9" w:rsidRDefault="003355B9" w:rsidP="003355B9">
            <w:pPr>
              <w:numPr>
                <w:ilvl w:val="0"/>
                <w:numId w:val="3"/>
              </w:numPr>
              <w:spacing w:before="100" w:beforeAutospacing="1" w:after="100" w:afterAutospacing="1"/>
              <w:jc w:val="both"/>
              <w:rPr>
                <w:rFonts w:asciiTheme="majorHAnsi" w:hAnsiTheme="majorHAnsi" w:cstheme="majorHAnsi"/>
                <w:color w:val="000000"/>
                <w:szCs w:val="24"/>
              </w:rPr>
            </w:pPr>
            <w:r w:rsidRPr="003355B9">
              <w:rPr>
                <w:rFonts w:asciiTheme="majorHAnsi" w:hAnsiTheme="majorHAnsi" w:cstheme="majorHAnsi"/>
                <w:color w:val="000000"/>
                <w:szCs w:val="24"/>
              </w:rPr>
              <w:t>Evidence of age - a valid UK driving licence, passport or national ID card</w:t>
            </w:r>
          </w:p>
          <w:p w:rsidR="003355B9" w:rsidRPr="003355B9" w:rsidRDefault="003355B9" w:rsidP="003355B9">
            <w:pPr>
              <w:numPr>
                <w:ilvl w:val="0"/>
                <w:numId w:val="3"/>
              </w:numPr>
              <w:spacing w:before="100" w:beforeAutospacing="1" w:after="100" w:afterAutospacing="1"/>
              <w:jc w:val="both"/>
              <w:rPr>
                <w:rFonts w:asciiTheme="majorHAnsi" w:hAnsiTheme="majorHAnsi" w:cstheme="majorHAnsi"/>
                <w:color w:val="000000"/>
                <w:szCs w:val="24"/>
              </w:rPr>
            </w:pPr>
            <w:r w:rsidRPr="003355B9">
              <w:rPr>
                <w:rFonts w:asciiTheme="majorHAnsi" w:hAnsiTheme="majorHAnsi" w:cstheme="majorHAnsi"/>
                <w:color w:val="000000"/>
                <w:szCs w:val="24"/>
              </w:rPr>
              <w:t>A good quality digital passport-style photo ready to upload</w:t>
            </w:r>
          </w:p>
          <w:p w:rsidR="003355B9" w:rsidRPr="003355B9" w:rsidRDefault="003355B9" w:rsidP="003355B9">
            <w:pPr>
              <w:numPr>
                <w:ilvl w:val="0"/>
                <w:numId w:val="3"/>
              </w:numPr>
              <w:spacing w:before="100" w:beforeAutospacing="1" w:after="100" w:afterAutospacing="1"/>
              <w:jc w:val="both"/>
              <w:rPr>
                <w:rFonts w:asciiTheme="majorHAnsi" w:hAnsiTheme="majorHAnsi" w:cstheme="majorHAnsi"/>
                <w:color w:val="000000"/>
                <w:szCs w:val="24"/>
              </w:rPr>
            </w:pPr>
            <w:r w:rsidRPr="003355B9">
              <w:rPr>
                <w:rFonts w:asciiTheme="majorHAnsi" w:hAnsiTheme="majorHAnsi" w:cstheme="majorHAnsi"/>
                <w:color w:val="000000"/>
                <w:szCs w:val="24"/>
              </w:rPr>
              <w:t>A debit or credit card for payment</w:t>
            </w:r>
          </w:p>
          <w:p w:rsidR="003355B9" w:rsidRPr="003355B9" w:rsidRDefault="003355B9">
            <w:pPr>
              <w:pStyle w:val="NormalWeb"/>
              <w:rPr>
                <w:rFonts w:asciiTheme="majorHAnsi" w:hAnsiTheme="majorHAnsi" w:cstheme="majorHAnsi"/>
                <w:color w:val="000000"/>
              </w:rPr>
            </w:pPr>
            <w:r w:rsidRPr="003355B9">
              <w:rPr>
                <w:rFonts w:asciiTheme="majorHAnsi" w:hAnsiTheme="majorHAnsi" w:cstheme="majorHAnsi"/>
                <w:color w:val="000000"/>
              </w:rPr>
              <w:t>If you don't have any of the above forms of ID, you can upload a scan of your birth certificate or a Government-approved PASS card instead. Please note that applications using these will take a little longer to process.</w:t>
            </w:r>
          </w:p>
        </w:tc>
      </w:tr>
      <w:tr w:rsidR="003355B9" w:rsidRPr="003355B9" w:rsidTr="003355B9">
        <w:trPr>
          <w:tblCellSpacing w:w="7" w:type="dxa"/>
        </w:trPr>
        <w:tc>
          <w:tcPr>
            <w:tcW w:w="0" w:type="auto"/>
            <w:tcBorders>
              <w:top w:val="nil"/>
              <w:left w:val="nil"/>
              <w:bottom w:val="nil"/>
              <w:right w:val="nil"/>
            </w:tcBorders>
            <w:shd w:val="clear" w:color="auto" w:fill="FFFFFF"/>
            <w:vAlign w:val="center"/>
            <w:hideMark/>
          </w:tcPr>
          <w:p w:rsidR="003355B9" w:rsidRPr="003355B9" w:rsidRDefault="003355B9" w:rsidP="003355B9">
            <w:pPr>
              <w:pStyle w:val="NormalWeb"/>
              <w:rPr>
                <w:rFonts w:asciiTheme="majorHAnsi" w:hAnsiTheme="majorHAnsi" w:cstheme="majorHAnsi"/>
                <w:color w:val="000000"/>
              </w:rPr>
            </w:pPr>
            <w:r w:rsidRPr="003355B9">
              <w:rPr>
                <w:rStyle w:val="Strong"/>
                <w:rFonts w:asciiTheme="majorHAnsi" w:hAnsiTheme="majorHAnsi" w:cstheme="majorHAnsi"/>
                <w:b w:val="0"/>
                <w:bCs w:val="0"/>
                <w:color w:val="000000"/>
              </w:rPr>
              <w:t>By phone</w:t>
            </w:r>
          </w:p>
        </w:tc>
      </w:tr>
      <w:tr w:rsidR="003355B9" w:rsidRPr="003355B9" w:rsidTr="003355B9">
        <w:trPr>
          <w:tblCellSpacing w:w="7" w:type="dxa"/>
        </w:trPr>
        <w:tc>
          <w:tcPr>
            <w:tcW w:w="0" w:type="auto"/>
            <w:tcBorders>
              <w:top w:val="nil"/>
              <w:left w:val="nil"/>
              <w:bottom w:val="nil"/>
              <w:right w:val="nil"/>
            </w:tcBorders>
            <w:shd w:val="clear" w:color="auto" w:fill="FFFFFF"/>
            <w:vAlign w:val="center"/>
            <w:hideMark/>
          </w:tcPr>
          <w:p w:rsidR="003355B9" w:rsidRPr="003355B9" w:rsidRDefault="003355B9">
            <w:pPr>
              <w:pStyle w:val="NormalWeb"/>
              <w:jc w:val="both"/>
              <w:rPr>
                <w:rFonts w:asciiTheme="majorHAnsi" w:hAnsiTheme="majorHAnsi" w:cstheme="majorHAnsi"/>
                <w:color w:val="000000"/>
              </w:rPr>
            </w:pPr>
            <w:r w:rsidRPr="003355B9">
              <w:rPr>
                <w:rFonts w:asciiTheme="majorHAnsi" w:hAnsiTheme="majorHAnsi" w:cstheme="majorHAnsi"/>
                <w:color w:val="000000"/>
              </w:rPr>
              <w:t>You can buy your 16-17 Saver over the phone. Call our telesales service on </w:t>
            </w:r>
            <w:r w:rsidRPr="003355B9">
              <w:rPr>
                <w:rStyle w:val="Strong"/>
                <w:rFonts w:asciiTheme="majorHAnsi" w:hAnsiTheme="majorHAnsi" w:cstheme="majorHAnsi"/>
                <w:b w:val="0"/>
                <w:bCs w:val="0"/>
                <w:color w:val="000000"/>
              </w:rPr>
              <w:t>0345 301 1656</w:t>
            </w:r>
            <w:r w:rsidRPr="003355B9">
              <w:rPr>
                <w:rFonts w:asciiTheme="majorHAnsi" w:hAnsiTheme="majorHAnsi" w:cstheme="majorHAnsi"/>
                <w:color w:val="000000"/>
              </w:rPr>
              <w:t>* (7am to 10pm every day except Christmas Day).</w:t>
            </w:r>
          </w:p>
          <w:p w:rsidR="003355B9" w:rsidRPr="003355B9" w:rsidRDefault="003355B9">
            <w:pPr>
              <w:pStyle w:val="NormalWeb"/>
              <w:jc w:val="both"/>
              <w:rPr>
                <w:rFonts w:asciiTheme="majorHAnsi" w:hAnsiTheme="majorHAnsi" w:cstheme="majorHAnsi"/>
                <w:color w:val="000000"/>
              </w:rPr>
            </w:pPr>
            <w:r w:rsidRPr="003355B9">
              <w:rPr>
                <w:rFonts w:asciiTheme="majorHAnsi" w:hAnsiTheme="majorHAnsi" w:cstheme="majorHAnsi"/>
                <w:color w:val="000000"/>
              </w:rPr>
              <w:t>You'll need:</w:t>
            </w:r>
          </w:p>
          <w:p w:rsidR="003355B9" w:rsidRPr="003355B9" w:rsidRDefault="003355B9" w:rsidP="003355B9">
            <w:pPr>
              <w:numPr>
                <w:ilvl w:val="0"/>
                <w:numId w:val="4"/>
              </w:numPr>
              <w:spacing w:before="100" w:beforeAutospacing="1" w:after="100" w:afterAutospacing="1"/>
              <w:jc w:val="both"/>
              <w:rPr>
                <w:rFonts w:asciiTheme="majorHAnsi" w:eastAsia="Times New Roman" w:hAnsiTheme="majorHAnsi" w:cstheme="majorHAnsi"/>
                <w:color w:val="000000"/>
                <w:szCs w:val="24"/>
                <w:lang w:eastAsia="en-GB"/>
              </w:rPr>
            </w:pPr>
            <w:r w:rsidRPr="003355B9">
              <w:rPr>
                <w:rFonts w:asciiTheme="majorHAnsi" w:eastAsia="Times New Roman" w:hAnsiTheme="majorHAnsi" w:cstheme="majorHAnsi"/>
                <w:color w:val="000000"/>
                <w:szCs w:val="24"/>
                <w:lang w:eastAsia="en-GB"/>
              </w:rPr>
              <w:t>Evidence of age - a valid UK driving licence, passport or national ID card - over the phone or email us a copy</w:t>
            </w:r>
          </w:p>
          <w:p w:rsidR="003355B9" w:rsidRPr="003355B9" w:rsidRDefault="003355B9" w:rsidP="003355B9">
            <w:pPr>
              <w:numPr>
                <w:ilvl w:val="0"/>
                <w:numId w:val="4"/>
              </w:numPr>
              <w:spacing w:before="100" w:beforeAutospacing="1" w:after="100" w:afterAutospacing="1"/>
              <w:jc w:val="both"/>
              <w:rPr>
                <w:rFonts w:asciiTheme="majorHAnsi" w:eastAsia="Times New Roman" w:hAnsiTheme="majorHAnsi" w:cstheme="majorHAnsi"/>
                <w:color w:val="000000"/>
                <w:szCs w:val="24"/>
                <w:lang w:eastAsia="en-GB"/>
              </w:rPr>
            </w:pPr>
            <w:r w:rsidRPr="003355B9">
              <w:rPr>
                <w:rFonts w:asciiTheme="majorHAnsi" w:eastAsia="Times New Roman" w:hAnsiTheme="majorHAnsi" w:cstheme="majorHAnsi"/>
                <w:color w:val="000000"/>
                <w:szCs w:val="24"/>
                <w:lang w:eastAsia="en-GB"/>
              </w:rPr>
              <w:t>A good quality digital passport-style photo ready to be emailed to us</w:t>
            </w:r>
          </w:p>
          <w:p w:rsidR="003355B9" w:rsidRPr="003355B9" w:rsidRDefault="003355B9" w:rsidP="003355B9">
            <w:pPr>
              <w:numPr>
                <w:ilvl w:val="0"/>
                <w:numId w:val="4"/>
              </w:numPr>
              <w:spacing w:before="100" w:beforeAutospacing="1" w:after="100" w:afterAutospacing="1"/>
              <w:jc w:val="both"/>
              <w:rPr>
                <w:rFonts w:asciiTheme="majorHAnsi" w:eastAsia="Times New Roman" w:hAnsiTheme="majorHAnsi" w:cstheme="majorHAnsi"/>
                <w:color w:val="000000"/>
                <w:szCs w:val="24"/>
                <w:lang w:eastAsia="en-GB"/>
              </w:rPr>
            </w:pPr>
            <w:r w:rsidRPr="003355B9">
              <w:rPr>
                <w:rFonts w:asciiTheme="majorHAnsi" w:eastAsia="Times New Roman" w:hAnsiTheme="majorHAnsi" w:cstheme="majorHAnsi"/>
                <w:color w:val="000000"/>
                <w:szCs w:val="24"/>
                <w:lang w:eastAsia="en-GB"/>
              </w:rPr>
              <w:t>A debit or credit card for payment</w:t>
            </w:r>
          </w:p>
          <w:p w:rsidR="003355B9" w:rsidRPr="003355B9" w:rsidRDefault="003355B9">
            <w:pPr>
              <w:pStyle w:val="NormalWeb"/>
              <w:jc w:val="both"/>
              <w:rPr>
                <w:rFonts w:asciiTheme="majorHAnsi" w:hAnsiTheme="majorHAnsi" w:cstheme="majorHAnsi"/>
                <w:color w:val="000000"/>
              </w:rPr>
            </w:pPr>
            <w:r w:rsidRPr="003355B9">
              <w:rPr>
                <w:rFonts w:asciiTheme="majorHAnsi" w:hAnsiTheme="majorHAnsi" w:cstheme="majorHAnsi"/>
                <w:color w:val="000000"/>
              </w:rPr>
              <w:t>*Calls cost no more than calls to geographic numbers (01 or 02) and may be recorded for training and monitoring purposes. Please note, you’ll also need to submit your photo via email.</w:t>
            </w:r>
          </w:p>
        </w:tc>
      </w:tr>
    </w:tbl>
    <w:p w:rsidR="003355B9" w:rsidRPr="003355B9" w:rsidRDefault="003355B9" w:rsidP="003355B9">
      <w:pPr>
        <w:shd w:val="clear" w:color="auto" w:fill="FFFFFF"/>
        <w:outlineLvl w:val="0"/>
        <w:rPr>
          <w:rFonts w:asciiTheme="majorHAnsi" w:hAnsiTheme="majorHAnsi" w:cstheme="majorHAnsi"/>
          <w:b/>
          <w:szCs w:val="24"/>
        </w:rPr>
      </w:pPr>
    </w:p>
    <w:sectPr w:rsidR="003355B9" w:rsidRPr="00335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0BB"/>
    <w:multiLevelType w:val="hybridMultilevel"/>
    <w:tmpl w:val="BBD8F170"/>
    <w:lvl w:ilvl="0" w:tplc="E6D8709E">
      <w:start w:val="1"/>
      <w:numFmt w:val="bullet"/>
      <w:lvlText w:val="o"/>
      <w:lvlJc w:val="left"/>
      <w:pPr>
        <w:ind w:left="360" w:hanging="360"/>
      </w:pPr>
      <w:rPr>
        <w:rFonts w:ascii="Courier New" w:hAnsi="Courier New" w:cs="Courier New" w:hint="default"/>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4920AA"/>
    <w:multiLevelType w:val="multilevel"/>
    <w:tmpl w:val="920A3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B82BA4"/>
    <w:multiLevelType w:val="multilevel"/>
    <w:tmpl w:val="F0185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BA5172"/>
    <w:multiLevelType w:val="multilevel"/>
    <w:tmpl w:val="952E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7E"/>
    <w:rsid w:val="003312D6"/>
    <w:rsid w:val="003355B9"/>
    <w:rsid w:val="004B2D58"/>
    <w:rsid w:val="00506748"/>
    <w:rsid w:val="0060449F"/>
    <w:rsid w:val="00737D09"/>
    <w:rsid w:val="008656DB"/>
    <w:rsid w:val="008D2A31"/>
    <w:rsid w:val="00DA637E"/>
    <w:rsid w:val="00E14F55"/>
    <w:rsid w:val="00E30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7FEAF-3D6F-4A16-B0EC-1A686786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0A4"/>
    <w:rPr>
      <w:sz w:val="24"/>
    </w:rPr>
  </w:style>
  <w:style w:type="paragraph" w:styleId="Heading1">
    <w:name w:val="heading 1"/>
    <w:basedOn w:val="Normal"/>
    <w:link w:val="Heading1Char"/>
    <w:uiPriority w:val="9"/>
    <w:qFormat/>
    <w:rsid w:val="00DA637E"/>
    <w:pPr>
      <w:outlineLvl w:val="0"/>
    </w:pPr>
    <w:rPr>
      <w:rFonts w:ascii="Times New Roman" w:eastAsia="Times New Roman" w:hAnsi="Times New Roman" w:cs="Times New Roman"/>
      <w:b/>
      <w:bCs/>
      <w:color w:val="ED5E00"/>
      <w:kern w:val="36"/>
      <w:sz w:val="48"/>
      <w:szCs w:val="48"/>
      <w:lang w:eastAsia="en-GB"/>
    </w:rPr>
  </w:style>
  <w:style w:type="paragraph" w:styleId="Heading2">
    <w:name w:val="heading 2"/>
    <w:basedOn w:val="Normal"/>
    <w:next w:val="Normal"/>
    <w:link w:val="Heading2Char"/>
    <w:uiPriority w:val="9"/>
    <w:semiHidden/>
    <w:unhideWhenUsed/>
    <w:qFormat/>
    <w:rsid w:val="00DA63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F55"/>
  </w:style>
  <w:style w:type="character" w:customStyle="1" w:styleId="Heading1Char">
    <w:name w:val="Heading 1 Char"/>
    <w:basedOn w:val="DefaultParagraphFont"/>
    <w:link w:val="Heading1"/>
    <w:uiPriority w:val="9"/>
    <w:rsid w:val="00DA637E"/>
    <w:rPr>
      <w:rFonts w:ascii="Times New Roman" w:eastAsia="Times New Roman" w:hAnsi="Times New Roman" w:cs="Times New Roman"/>
      <w:b/>
      <w:bCs/>
      <w:color w:val="ED5E00"/>
      <w:kern w:val="36"/>
      <w:sz w:val="48"/>
      <w:szCs w:val="48"/>
      <w:lang w:eastAsia="en-GB"/>
    </w:rPr>
  </w:style>
  <w:style w:type="character" w:styleId="Hyperlink">
    <w:name w:val="Hyperlink"/>
    <w:basedOn w:val="DefaultParagraphFont"/>
    <w:uiPriority w:val="99"/>
    <w:semiHidden/>
    <w:unhideWhenUsed/>
    <w:rsid w:val="00DA637E"/>
    <w:rPr>
      <w:color w:val="ED5E00"/>
      <w:u w:val="single"/>
    </w:rPr>
  </w:style>
  <w:style w:type="paragraph" w:styleId="NormalWeb">
    <w:name w:val="Normal (Web)"/>
    <w:basedOn w:val="Normal"/>
    <w:uiPriority w:val="99"/>
    <w:semiHidden/>
    <w:unhideWhenUsed/>
    <w:rsid w:val="00DA637E"/>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uiPriority w:val="9"/>
    <w:semiHidden/>
    <w:rsid w:val="00DA637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37D09"/>
    <w:pPr>
      <w:ind w:left="720"/>
      <w:contextualSpacing/>
    </w:pPr>
  </w:style>
  <w:style w:type="character" w:styleId="HTMLCite">
    <w:name w:val="HTML Cite"/>
    <w:basedOn w:val="DefaultParagraphFont"/>
    <w:uiPriority w:val="99"/>
    <w:semiHidden/>
    <w:unhideWhenUsed/>
    <w:rsid w:val="00737D09"/>
    <w:rPr>
      <w:i/>
      <w:iCs/>
    </w:rPr>
  </w:style>
  <w:style w:type="character" w:styleId="Strong">
    <w:name w:val="Strong"/>
    <w:basedOn w:val="DefaultParagraphFont"/>
    <w:uiPriority w:val="22"/>
    <w:qFormat/>
    <w:rsid w:val="003355B9"/>
    <w:rPr>
      <w:b/>
      <w:bCs/>
    </w:rPr>
  </w:style>
  <w:style w:type="paragraph" w:styleId="BalloonText">
    <w:name w:val="Balloon Text"/>
    <w:basedOn w:val="Normal"/>
    <w:link w:val="BalloonTextChar"/>
    <w:uiPriority w:val="99"/>
    <w:semiHidden/>
    <w:unhideWhenUsed/>
    <w:rsid w:val="003355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5B9"/>
    <w:rPr>
      <w:rFonts w:ascii="Segoe UI" w:hAnsi="Segoe UI" w:cs="Segoe UI"/>
      <w:sz w:val="18"/>
      <w:szCs w:val="18"/>
    </w:rPr>
  </w:style>
  <w:style w:type="character" w:styleId="FollowedHyperlink">
    <w:name w:val="FollowedHyperlink"/>
    <w:basedOn w:val="DefaultParagraphFont"/>
    <w:uiPriority w:val="99"/>
    <w:semiHidden/>
    <w:unhideWhenUsed/>
    <w:rsid w:val="003355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059530">
      <w:bodyDiv w:val="1"/>
      <w:marLeft w:val="0"/>
      <w:marRight w:val="0"/>
      <w:marTop w:val="0"/>
      <w:marBottom w:val="0"/>
      <w:divBdr>
        <w:top w:val="none" w:sz="0" w:space="0" w:color="auto"/>
        <w:left w:val="none" w:sz="0" w:space="0" w:color="auto"/>
        <w:bottom w:val="none" w:sz="0" w:space="0" w:color="auto"/>
        <w:right w:val="none" w:sz="0" w:space="0" w:color="auto"/>
      </w:divBdr>
      <w:divsChild>
        <w:div w:id="1407219420">
          <w:marLeft w:val="0"/>
          <w:marRight w:val="0"/>
          <w:marTop w:val="0"/>
          <w:marBottom w:val="0"/>
          <w:divBdr>
            <w:top w:val="none" w:sz="0" w:space="0" w:color="auto"/>
            <w:left w:val="none" w:sz="0" w:space="0" w:color="auto"/>
            <w:bottom w:val="none" w:sz="0" w:space="0" w:color="auto"/>
            <w:right w:val="none" w:sz="0" w:space="0" w:color="auto"/>
          </w:divBdr>
          <w:divsChild>
            <w:div w:id="906112319">
              <w:marLeft w:val="0"/>
              <w:marRight w:val="0"/>
              <w:marTop w:val="0"/>
              <w:marBottom w:val="0"/>
              <w:divBdr>
                <w:top w:val="none" w:sz="0" w:space="0" w:color="auto"/>
                <w:left w:val="none" w:sz="0" w:space="0" w:color="auto"/>
                <w:bottom w:val="none" w:sz="0" w:space="0" w:color="auto"/>
                <w:right w:val="none" w:sz="0" w:space="0" w:color="auto"/>
              </w:divBdr>
              <w:divsChild>
                <w:div w:id="1501773403">
                  <w:marLeft w:val="0"/>
                  <w:marRight w:val="0"/>
                  <w:marTop w:val="300"/>
                  <w:marBottom w:val="0"/>
                  <w:divBdr>
                    <w:top w:val="none" w:sz="0" w:space="0" w:color="auto"/>
                    <w:left w:val="none" w:sz="0" w:space="0" w:color="auto"/>
                    <w:bottom w:val="none" w:sz="0" w:space="0" w:color="auto"/>
                    <w:right w:val="none" w:sz="0" w:space="0" w:color="auto"/>
                  </w:divBdr>
                  <w:divsChild>
                    <w:div w:id="759104508">
                      <w:marLeft w:val="0"/>
                      <w:marRight w:val="0"/>
                      <w:marTop w:val="750"/>
                      <w:marBottom w:val="0"/>
                      <w:divBdr>
                        <w:top w:val="none" w:sz="0" w:space="0" w:color="auto"/>
                        <w:left w:val="none" w:sz="0" w:space="0" w:color="auto"/>
                        <w:bottom w:val="none" w:sz="0" w:space="0" w:color="auto"/>
                        <w:right w:val="none" w:sz="0" w:space="0" w:color="auto"/>
                      </w:divBdr>
                      <w:divsChild>
                        <w:div w:id="111918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07727">
      <w:bodyDiv w:val="1"/>
      <w:marLeft w:val="0"/>
      <w:marRight w:val="0"/>
      <w:marTop w:val="0"/>
      <w:marBottom w:val="0"/>
      <w:divBdr>
        <w:top w:val="none" w:sz="0" w:space="0" w:color="auto"/>
        <w:left w:val="none" w:sz="0" w:space="0" w:color="auto"/>
        <w:bottom w:val="none" w:sz="0" w:space="0" w:color="auto"/>
        <w:right w:val="none" w:sz="0" w:space="0" w:color="auto"/>
      </w:divBdr>
      <w:divsChild>
        <w:div w:id="1193806356">
          <w:marLeft w:val="0"/>
          <w:marRight w:val="0"/>
          <w:marTop w:val="0"/>
          <w:marBottom w:val="0"/>
          <w:divBdr>
            <w:top w:val="none" w:sz="0" w:space="0" w:color="auto"/>
            <w:left w:val="none" w:sz="0" w:space="0" w:color="auto"/>
            <w:bottom w:val="none" w:sz="0" w:space="0" w:color="auto"/>
            <w:right w:val="none" w:sz="0" w:space="0" w:color="auto"/>
          </w:divBdr>
          <w:divsChild>
            <w:div w:id="164050563">
              <w:marLeft w:val="0"/>
              <w:marRight w:val="0"/>
              <w:marTop w:val="0"/>
              <w:marBottom w:val="0"/>
              <w:divBdr>
                <w:top w:val="none" w:sz="0" w:space="0" w:color="auto"/>
                <w:left w:val="none" w:sz="0" w:space="0" w:color="auto"/>
                <w:bottom w:val="none" w:sz="0" w:space="0" w:color="auto"/>
                <w:right w:val="none" w:sz="0" w:space="0" w:color="auto"/>
              </w:divBdr>
              <w:divsChild>
                <w:div w:id="699470596">
                  <w:marLeft w:val="0"/>
                  <w:marRight w:val="0"/>
                  <w:marTop w:val="300"/>
                  <w:marBottom w:val="0"/>
                  <w:divBdr>
                    <w:top w:val="none" w:sz="0" w:space="0" w:color="auto"/>
                    <w:left w:val="none" w:sz="0" w:space="0" w:color="auto"/>
                    <w:bottom w:val="none" w:sz="0" w:space="0" w:color="auto"/>
                    <w:right w:val="none" w:sz="0" w:space="0" w:color="auto"/>
                  </w:divBdr>
                  <w:divsChild>
                    <w:div w:id="1078674678">
                      <w:marLeft w:val="0"/>
                      <w:marRight w:val="0"/>
                      <w:marTop w:val="750"/>
                      <w:marBottom w:val="0"/>
                      <w:divBdr>
                        <w:top w:val="none" w:sz="0" w:space="0" w:color="auto"/>
                        <w:left w:val="none" w:sz="0" w:space="0" w:color="auto"/>
                        <w:bottom w:val="none" w:sz="0" w:space="0" w:color="auto"/>
                        <w:right w:val="none" w:sz="0" w:space="0" w:color="auto"/>
                      </w:divBdr>
                      <w:divsChild>
                        <w:div w:id="72707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173057">
      <w:bodyDiv w:val="1"/>
      <w:marLeft w:val="0"/>
      <w:marRight w:val="0"/>
      <w:marTop w:val="0"/>
      <w:marBottom w:val="0"/>
      <w:divBdr>
        <w:top w:val="none" w:sz="0" w:space="0" w:color="auto"/>
        <w:left w:val="none" w:sz="0" w:space="0" w:color="auto"/>
        <w:bottom w:val="none" w:sz="0" w:space="0" w:color="auto"/>
        <w:right w:val="none" w:sz="0" w:space="0" w:color="auto"/>
      </w:divBdr>
    </w:div>
    <w:div w:id="1548490414">
      <w:bodyDiv w:val="1"/>
      <w:marLeft w:val="0"/>
      <w:marRight w:val="0"/>
      <w:marTop w:val="0"/>
      <w:marBottom w:val="0"/>
      <w:divBdr>
        <w:top w:val="none" w:sz="0" w:space="0" w:color="auto"/>
        <w:left w:val="none" w:sz="0" w:space="0" w:color="auto"/>
        <w:bottom w:val="none" w:sz="0" w:space="0" w:color="auto"/>
        <w:right w:val="none" w:sz="0" w:space="0" w:color="auto"/>
      </w:divBdr>
    </w:div>
    <w:div w:id="1656034036">
      <w:bodyDiv w:val="1"/>
      <w:marLeft w:val="0"/>
      <w:marRight w:val="0"/>
      <w:marTop w:val="0"/>
      <w:marBottom w:val="0"/>
      <w:divBdr>
        <w:top w:val="none" w:sz="0" w:space="0" w:color="auto"/>
        <w:left w:val="none" w:sz="0" w:space="0" w:color="auto"/>
        <w:bottom w:val="none" w:sz="0" w:space="0" w:color="auto"/>
        <w:right w:val="none" w:sz="0" w:space="0" w:color="auto"/>
      </w:divBdr>
    </w:div>
    <w:div w:id="188182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16-17saver.co.uk/where-to-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ilcard.co.uk/digital-railcard/" TargetMode="External"/><Relationship Id="rId5" Type="http://schemas.openxmlformats.org/officeDocument/2006/relationships/hyperlink" Target="https://www.16-17saver.co.uk/where-can-i-use-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Sherry, Kaile-Louise</cp:lastModifiedBy>
  <cp:revision>2</cp:revision>
  <cp:lastPrinted>2019-08-21T10:16:00Z</cp:lastPrinted>
  <dcterms:created xsi:type="dcterms:W3CDTF">2020-09-01T09:48:00Z</dcterms:created>
  <dcterms:modified xsi:type="dcterms:W3CDTF">2020-09-01T09:48:00Z</dcterms:modified>
</cp:coreProperties>
</file>